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27"/>
          <w:szCs w:val="27"/>
        </w:rPr>
      </w:pPr>
      <w:r w:rsidRPr="00EB2048">
        <w:rPr>
          <w:b/>
          <w:color w:val="181818"/>
          <w:sz w:val="27"/>
          <w:szCs w:val="27"/>
        </w:rPr>
        <w:t xml:space="preserve">Справка- отчет о проведении месячника по </w:t>
      </w:r>
      <w:proofErr w:type="spellStart"/>
      <w:proofErr w:type="gramStart"/>
      <w:r w:rsidRPr="00EB2048">
        <w:rPr>
          <w:b/>
          <w:color w:val="181818"/>
          <w:sz w:val="27"/>
          <w:szCs w:val="27"/>
        </w:rPr>
        <w:t>гражданско</w:t>
      </w:r>
      <w:proofErr w:type="spellEnd"/>
      <w:r w:rsidRPr="00EB2048">
        <w:rPr>
          <w:b/>
          <w:color w:val="181818"/>
          <w:sz w:val="27"/>
          <w:szCs w:val="27"/>
        </w:rPr>
        <w:t>- патриотическому</w:t>
      </w:r>
      <w:proofErr w:type="gramEnd"/>
      <w:r w:rsidRPr="00EB2048">
        <w:rPr>
          <w:b/>
          <w:color w:val="181818"/>
          <w:sz w:val="27"/>
          <w:szCs w:val="27"/>
        </w:rPr>
        <w:t xml:space="preserve"> воспитанию в ДОУ</w:t>
      </w:r>
      <w:r w:rsidR="00B767B4">
        <w:rPr>
          <w:b/>
          <w:color w:val="181818"/>
          <w:sz w:val="27"/>
          <w:szCs w:val="27"/>
        </w:rPr>
        <w:t xml:space="preserve"> 298 </w:t>
      </w:r>
      <w:r w:rsidRPr="00EB2048">
        <w:rPr>
          <w:b/>
          <w:color w:val="181818"/>
          <w:sz w:val="27"/>
          <w:szCs w:val="27"/>
        </w:rPr>
        <w:t xml:space="preserve"> с 1.02.2022- 28.02.2022</w:t>
      </w:r>
    </w:p>
    <w:p w:rsidR="00EB2048" w:rsidRDefault="00EB2048" w:rsidP="00EB2048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7"/>
          <w:szCs w:val="27"/>
        </w:rPr>
      </w:pPr>
    </w:p>
    <w:p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/>
        <w:jc w:val="right"/>
        <w:rPr>
          <w:color w:val="181818"/>
        </w:rPr>
      </w:pPr>
      <w:r w:rsidRPr="00EB2048">
        <w:rPr>
          <w:color w:val="181818"/>
        </w:rPr>
        <w:t>Пусть ребёнок чувствует красоту и восторгается ею,</w:t>
      </w:r>
    </w:p>
    <w:p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/>
        <w:jc w:val="right"/>
        <w:rPr>
          <w:color w:val="181818"/>
        </w:rPr>
      </w:pPr>
      <w:r w:rsidRPr="00EB2048">
        <w:rPr>
          <w:color w:val="181818"/>
        </w:rPr>
        <w:t>пусть в его сердце и в памяти навсегда сохраняются образы,</w:t>
      </w:r>
    </w:p>
    <w:p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/>
        <w:jc w:val="right"/>
        <w:rPr>
          <w:color w:val="181818"/>
        </w:rPr>
      </w:pPr>
      <w:r w:rsidRPr="00EB2048">
        <w:rPr>
          <w:color w:val="181818"/>
        </w:rPr>
        <w:t xml:space="preserve">в </w:t>
      </w:r>
      <w:proofErr w:type="gramStart"/>
      <w:r w:rsidRPr="00EB2048">
        <w:rPr>
          <w:color w:val="181818"/>
        </w:rPr>
        <w:t>которых</w:t>
      </w:r>
      <w:proofErr w:type="gramEnd"/>
      <w:r w:rsidRPr="00EB2048">
        <w:rPr>
          <w:color w:val="181818"/>
        </w:rPr>
        <w:t xml:space="preserve"> воплощается Родина.</w:t>
      </w:r>
    </w:p>
    <w:p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color w:val="181818"/>
        </w:rPr>
      </w:pPr>
      <w:r w:rsidRPr="00EB2048">
        <w:rPr>
          <w:color w:val="181818"/>
        </w:rPr>
        <w:t>В.А. Сухомлинский</w:t>
      </w:r>
    </w:p>
    <w:p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 w:line="235" w:lineRule="atLeast"/>
        <w:rPr>
          <w:color w:val="181818"/>
        </w:rPr>
      </w:pPr>
      <w:r w:rsidRPr="00EB2048">
        <w:rPr>
          <w:color w:val="181818"/>
        </w:rPr>
        <w:br/>
      </w:r>
    </w:p>
    <w:p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 w:line="235" w:lineRule="atLeast"/>
        <w:rPr>
          <w:color w:val="181818"/>
        </w:rPr>
      </w:pPr>
      <w:r w:rsidRPr="00EB2048">
        <w:rPr>
          <w:color w:val="000000"/>
        </w:rPr>
        <w:t>Патриотическое воспитание является одной из основных задач дошкольного учреждения. Чувство патриотизма многогранно по содержанию. Это и любовь к родным местам, и гордость за свой народ, и ощущение неразрывности с окружающим миром.</w:t>
      </w:r>
    </w:p>
    <w:p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EB2048">
        <w:rPr>
          <w:color w:val="181818"/>
        </w:rPr>
        <w:t>В целях воспитания у дошкольников чувства гражданственности и патриотизма, формирования умений и навыков действовать в условиях чрезвычайных ситуаций в МАДОУ  «Детский сад №298 комбинированного вида» в период с 01.02.2022 – 28.02.2022 г. был успешно организован и проведен месячник патриотического воспитания. В мероприятиях активно принимали участие дети старших подготовительных к школе  групп, родители, педагоги ДОУ.</w:t>
      </w:r>
    </w:p>
    <w:p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 w:line="235" w:lineRule="atLeast"/>
        <w:rPr>
          <w:color w:val="181818"/>
        </w:rPr>
      </w:pPr>
      <w:r w:rsidRPr="00EB2048">
        <w:rPr>
          <w:color w:val="000000"/>
        </w:rPr>
        <w:t>Задачами педагогов ДОУ являлись:</w:t>
      </w:r>
    </w:p>
    <w:p w:rsidR="00EB2048" w:rsidRPr="00CC5CF2" w:rsidRDefault="00EB2048" w:rsidP="00EB2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B2048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 xml:space="preserve">1. Повысить образовательные, профессиональные, теоретические и практические знания </w:t>
      </w:r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педагогов по проблеме нравственно-патриотического воспитания дошкольников;</w:t>
      </w:r>
    </w:p>
    <w:p w:rsidR="00EB2048" w:rsidRPr="00CC5CF2" w:rsidRDefault="00EB2048" w:rsidP="00EB2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2.Воспитывать в детях гордость за свой народ, желание, став взрослыми, встать на защиту своей страны;</w:t>
      </w:r>
    </w:p>
    <w:p w:rsidR="00EB2048" w:rsidRPr="00CC5CF2" w:rsidRDefault="00EB2048" w:rsidP="00EB2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3.Воспитывать у дошкольников чувство патриотизма, любви к своей родине;</w:t>
      </w:r>
    </w:p>
    <w:p w:rsidR="00EB2048" w:rsidRPr="00CC5CF2" w:rsidRDefault="00EB2048" w:rsidP="00EB2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4.Формировать у детей представления о профессии военного, чувство благодарности к защитникам родины;</w:t>
      </w:r>
    </w:p>
    <w:p w:rsidR="00EB2048" w:rsidRPr="00CC5CF2" w:rsidRDefault="00EB2048" w:rsidP="00EB2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 xml:space="preserve">5.Помочь родителям сохранить и развивать любознательность детей в процессе совместных мероприятий: </w:t>
      </w:r>
      <w:proofErr w:type="spellStart"/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>родители-дети-детский</w:t>
      </w:r>
      <w:proofErr w:type="spellEnd"/>
      <w:r w:rsidRPr="00CC5CF2">
        <w:rPr>
          <w:rFonts w:ascii="Times New Roman" w:eastAsia="Times New Roman" w:hAnsi="Times New Roman" w:cs="Times New Roman"/>
          <w:color w:val="212529"/>
          <w:sz w:val="24"/>
          <w:szCs w:val="24"/>
          <w:bdr w:val="none" w:sz="0" w:space="0" w:color="auto" w:frame="1"/>
          <w:lang w:eastAsia="ru-RU"/>
        </w:rPr>
        <w:t xml:space="preserve"> сад.</w:t>
      </w:r>
    </w:p>
    <w:p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EB2048">
        <w:rPr>
          <w:color w:val="181818"/>
        </w:rPr>
        <w:t>Работа проводилось по трем направлениям:</w:t>
      </w:r>
    </w:p>
    <w:p w:rsidR="00EB2048" w:rsidRPr="00EB2048" w:rsidRDefault="00EB2048" w:rsidP="00EB20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</w:rPr>
      </w:pPr>
      <w:r w:rsidRPr="00EB2048">
        <w:rPr>
          <w:i/>
          <w:iCs/>
          <w:color w:val="181818"/>
        </w:rPr>
        <w:t>Информационный блок:</w:t>
      </w:r>
      <w:r w:rsidRPr="00EB2048">
        <w:rPr>
          <w:color w:val="181818"/>
        </w:rPr>
        <w:t xml:space="preserve"> переработка </w:t>
      </w:r>
      <w:proofErr w:type="spellStart"/>
      <w:r w:rsidRPr="00EB2048">
        <w:rPr>
          <w:color w:val="181818"/>
        </w:rPr>
        <w:t>теоритического</w:t>
      </w:r>
      <w:proofErr w:type="spellEnd"/>
      <w:r w:rsidRPr="00EB2048">
        <w:rPr>
          <w:color w:val="181818"/>
        </w:rPr>
        <w:t xml:space="preserve"> материала и создание познавательного интереса у детей и взрослых;</w:t>
      </w:r>
    </w:p>
    <w:p w:rsidR="00EB2048" w:rsidRPr="00EB2048" w:rsidRDefault="00EB2048" w:rsidP="00EB20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</w:rPr>
      </w:pPr>
      <w:r w:rsidRPr="00EB2048">
        <w:rPr>
          <w:i/>
          <w:iCs/>
          <w:color w:val="181818"/>
        </w:rPr>
        <w:t>Практический блок</w:t>
      </w:r>
      <w:r w:rsidRPr="00EB2048">
        <w:rPr>
          <w:color w:val="181818"/>
        </w:rPr>
        <w:t> включает:</w:t>
      </w:r>
    </w:p>
    <w:p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EB2048">
        <w:rPr>
          <w:color w:val="181818"/>
        </w:rPr>
        <w:t>Работу с педагогами (разработка конспектов НОД, проектов, праздников, развлечение, экскурсий). Целью которых является – создание обстановки творческого поиска у педагогов наиболее эффективных форм и методов в работе с детьми и родителями по формирование здорового образа жизни, безопасного поведения в ЧС, привитие к Родине.</w:t>
      </w:r>
    </w:p>
    <w:p w:rsidR="00EB2048" w:rsidRPr="00EB2048" w:rsidRDefault="00EB2048" w:rsidP="00EB204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</w:rPr>
      </w:pPr>
      <w:r w:rsidRPr="00EB2048">
        <w:rPr>
          <w:color w:val="181818"/>
        </w:rPr>
        <w:t>Работу с детьми с использованием различных форм (праздники, развлечение, НОД, художественное творчество, чтение художественной литературы, рассматривание иллюстраций, картин и т.д.).</w:t>
      </w:r>
    </w:p>
    <w:p w:rsidR="00EB2048" w:rsidRPr="00EB2048" w:rsidRDefault="00EB2048" w:rsidP="00EB204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</w:rPr>
      </w:pPr>
      <w:r w:rsidRPr="00EB2048">
        <w:rPr>
          <w:color w:val="181818"/>
        </w:rPr>
        <w:t>Сотрудничество с родителями (реализация совместных проектов, совместное творчество, праздники).</w:t>
      </w:r>
    </w:p>
    <w:p w:rsidR="00EB2048" w:rsidRPr="00EB2048" w:rsidRDefault="00EB2048" w:rsidP="00EB204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</w:rPr>
      </w:pPr>
      <w:r w:rsidRPr="00EB2048">
        <w:rPr>
          <w:color w:val="181818"/>
        </w:rPr>
        <w:t>Сотрудничество с социумом (по плану заключен договор, с библиотечным центром поселка).</w:t>
      </w:r>
    </w:p>
    <w:p w:rsidR="00EB2048" w:rsidRPr="00EB2048" w:rsidRDefault="00EB2048" w:rsidP="00EB204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181818"/>
        </w:rPr>
      </w:pPr>
      <w:r w:rsidRPr="00EB2048">
        <w:rPr>
          <w:i/>
          <w:iCs/>
          <w:color w:val="181818"/>
        </w:rPr>
        <w:t>Организационный блок</w:t>
      </w:r>
      <w:r w:rsidRPr="00EB2048">
        <w:rPr>
          <w:color w:val="181818"/>
        </w:rPr>
        <w:t xml:space="preserve">: создание предметно-развивающей среды (оформление в каждой группе уголки Родины, </w:t>
      </w:r>
      <w:proofErr w:type="gramStart"/>
      <w:r w:rsidRPr="00EB2048">
        <w:rPr>
          <w:color w:val="181818"/>
        </w:rPr>
        <w:t>народного</w:t>
      </w:r>
      <w:proofErr w:type="gramEnd"/>
      <w:r w:rsidRPr="00EB2048">
        <w:rPr>
          <w:color w:val="181818"/>
        </w:rPr>
        <w:t xml:space="preserve"> творчество, выставки творческих работ, фотовыставки и др.).</w:t>
      </w:r>
    </w:p>
    <w:p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EB2048">
        <w:rPr>
          <w:color w:val="181818"/>
        </w:rPr>
        <w:t>Работа с детьми проходит в теплой уютной атмосфере. Каждый день ребенка в детском саду наполнен радостью, улыбками, добрыми друзьями, весёлым играм.</w:t>
      </w:r>
    </w:p>
    <w:p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EB2048">
        <w:rPr>
          <w:color w:val="181818"/>
        </w:rPr>
        <w:t>Патриотическое воспитание начинается в дошкольные годы, поэтому существенную работу по воспитанию патриотического содержания организуют сотрудники детского сада.</w:t>
      </w:r>
    </w:p>
    <w:p w:rsidR="00EB2048" w:rsidRPr="00EB2048" w:rsidRDefault="00EB2048" w:rsidP="00EB2048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EB2048">
        <w:rPr>
          <w:color w:val="181818"/>
        </w:rPr>
        <w:lastRenderedPageBreak/>
        <w:t>Система работы отражается в планах работы педагогов, основываясь на комплексно-тематический принцип построение образовательного процесса, включая все виды детской деятельности.</w:t>
      </w:r>
    </w:p>
    <w:p w:rsidR="00EB2048" w:rsidRDefault="00EB2048" w:rsidP="00EB204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2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итогам проведения </w:t>
      </w:r>
      <w:r w:rsidRPr="00EB204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месячника патриотического воспитания</w:t>
      </w:r>
      <w:r w:rsidRPr="00EB2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были сделаны следующие выводы: у воспитанников выявлен повышенный интерес к проводимым мероприятиям, создавался положительный эмоциональный настрой во время игр, бесед, непосредственной образовательной деятельности, направленных на патриотическое воспитание подрастающего поколения.</w:t>
      </w:r>
    </w:p>
    <w:p w:rsidR="00B767B4" w:rsidRDefault="00B767B4" w:rsidP="00EB204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767B4" w:rsidRDefault="00B767B4" w:rsidP="00EB204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767B4" w:rsidRDefault="00B767B4" w:rsidP="00B767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67B4" w:rsidRPr="00CC5CF2" w:rsidRDefault="00B767B4" w:rsidP="00B767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МАДОУ298                                                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767B4" w:rsidRPr="00EB2048" w:rsidRDefault="00B767B4" w:rsidP="00EB2048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sectPr w:rsidR="00B767B4" w:rsidRPr="00EB2048" w:rsidSect="00C03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743F7"/>
    <w:multiLevelType w:val="multilevel"/>
    <w:tmpl w:val="497698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A47B83"/>
    <w:multiLevelType w:val="multilevel"/>
    <w:tmpl w:val="1E32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336818"/>
    <w:multiLevelType w:val="multilevel"/>
    <w:tmpl w:val="4D9CC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923E4D"/>
    <w:multiLevelType w:val="multilevel"/>
    <w:tmpl w:val="A53E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B2048"/>
    <w:rsid w:val="0007778B"/>
    <w:rsid w:val="00AD4565"/>
    <w:rsid w:val="00B0518F"/>
    <w:rsid w:val="00B767B4"/>
    <w:rsid w:val="00C03541"/>
    <w:rsid w:val="00EB2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2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cp:lastPrinted>2022-02-24T06:20:00Z</cp:lastPrinted>
  <dcterms:created xsi:type="dcterms:W3CDTF">2022-02-21T08:54:00Z</dcterms:created>
  <dcterms:modified xsi:type="dcterms:W3CDTF">2022-02-24T06:24:00Z</dcterms:modified>
</cp:coreProperties>
</file>